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1AEB602C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D63592" w:rsidRPr="00FE063F">
        <w:rPr>
          <w:rFonts w:ascii="Arial Narrow" w:hAnsi="Arial Narrow"/>
          <w:b/>
        </w:rPr>
        <w:t>Dezinfektor podložních mís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51E9C481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FE063F">
        <w:rPr>
          <w:rFonts w:ascii="Arial Narrow" w:hAnsi="Arial Narrow" w:cs="Arial"/>
          <w:b/>
        </w:rPr>
        <w:t>1</w:t>
      </w:r>
      <w:r w:rsidR="00AD76EF" w:rsidRPr="00FE063F">
        <w:rPr>
          <w:rFonts w:ascii="Arial Narrow" w:hAnsi="Arial Narrow" w:cs="Arial"/>
          <w:b/>
        </w:rPr>
        <w:t xml:space="preserve">ks </w:t>
      </w:r>
      <w:r w:rsidR="00D63592" w:rsidRPr="00FE063F">
        <w:rPr>
          <w:rFonts w:ascii="Arial Narrow" w:hAnsi="Arial Narrow" w:cs="Arial"/>
          <w:b/>
        </w:rPr>
        <w:t>dezinfektoru podložních mís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4CB6CEA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D63592" w:rsidRPr="00FE063F">
        <w:rPr>
          <w:rFonts w:ascii="Arial Narrow" w:hAnsi="Arial Narrow"/>
          <w:sz w:val="22"/>
          <w:szCs w:val="22"/>
        </w:rPr>
        <w:t xml:space="preserve">automatické mytí </w:t>
      </w:r>
      <w:r w:rsidR="0094206F" w:rsidRPr="00FE063F">
        <w:rPr>
          <w:rFonts w:ascii="Arial Narrow" w:hAnsi="Arial Narrow"/>
          <w:sz w:val="22"/>
          <w:szCs w:val="22"/>
        </w:rPr>
        <w:t>a dezinfekce sanitárního vybavení</w:t>
      </w:r>
      <w:r w:rsidR="00081D41" w:rsidRPr="00FE063F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6BE4DB82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94206F" w:rsidRPr="00FE063F">
        <w:rPr>
          <w:rFonts w:ascii="Arial Narrow" w:hAnsi="Arial Narrow"/>
          <w:b/>
          <w:sz w:val="22"/>
        </w:rPr>
        <w:t>6</w:t>
      </w:r>
      <w:r w:rsidR="009A7FA3" w:rsidRPr="00FE063F">
        <w:rPr>
          <w:rFonts w:ascii="Arial Narrow" w:hAnsi="Arial Narrow"/>
          <w:b/>
          <w:sz w:val="22"/>
        </w:rPr>
        <w:t>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43325295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AD76EF" w:rsidRPr="00C11DA9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94206F">
        <w:rPr>
          <w:rFonts w:ascii="Arial Narrow" w:hAnsi="Arial Narrow"/>
          <w:b/>
        </w:rPr>
        <w:t xml:space="preserve"> - lůžková část</w:t>
      </w:r>
      <w:r w:rsidR="007F1B3C" w:rsidRPr="00C11DA9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77777777" w:rsidR="008F6F80" w:rsidRPr="00C11DA9" w:rsidRDefault="00AD76EF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C11DA9">
        <w:rPr>
          <w:rFonts w:ascii="Arial Narrow" w:hAnsi="Arial Narrow"/>
        </w:rPr>
        <w:t>MUDr. Jana Kolářová</w:t>
      </w:r>
      <w:r w:rsidR="00872468" w:rsidRPr="00C11DA9">
        <w:rPr>
          <w:rFonts w:ascii="Arial Narrow" w:hAnsi="Arial Narrow"/>
        </w:rPr>
        <w:t xml:space="preserve">, </w:t>
      </w:r>
      <w:r w:rsidRPr="00C11DA9">
        <w:rPr>
          <w:rFonts w:ascii="Arial Narrow" w:hAnsi="Arial Narrow"/>
        </w:rPr>
        <w:t xml:space="preserve">primářka rehabilitačního oddělení,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C11DA9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C11DA9">
        <w:rPr>
          <w:rFonts w:ascii="Arial Narrow" w:hAnsi="Arial Narrow"/>
        </w:rPr>
        <w:t>, tel.: 493 582 </w:t>
      </w:r>
      <w:r w:rsidRPr="00C11DA9">
        <w:rPr>
          <w:rFonts w:ascii="Arial Narrow" w:hAnsi="Arial Narrow"/>
        </w:rPr>
        <w:t>733</w:t>
      </w:r>
      <w:r w:rsidR="00872468" w:rsidRPr="00C11DA9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06549FC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do 6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7777777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FE063F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FE063F">
        <w:rPr>
          <w:rFonts w:ascii="Arial Narrow" w:hAnsi="Arial Narrow"/>
          <w:sz w:val="22"/>
          <w:szCs w:val="22"/>
        </w:rPr>
        <w:t xml:space="preserve">do </w:t>
      </w:r>
      <w:r w:rsidR="00D54951" w:rsidRPr="00FE063F">
        <w:rPr>
          <w:rFonts w:ascii="Arial Narrow" w:hAnsi="Arial Narrow"/>
          <w:sz w:val="22"/>
          <w:szCs w:val="22"/>
        </w:rPr>
        <w:t>72</w:t>
      </w:r>
      <w:r w:rsidR="00C96F3C" w:rsidRPr="00FE063F">
        <w:rPr>
          <w:rFonts w:ascii="Arial Narrow" w:hAnsi="Arial Narrow"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>odstranitelnou, zavazuje se prodávající tuto odstranit a uhradit veškeré související náklady nejpozději do 24 hodin v pracovních dnech od nástupu servisního technika na opravu, jedná-li se o opravu bez potřeby zajištění náhradního dílu, resp. do 10 pracovních</w:t>
      </w:r>
      <w:r w:rsidRPr="00DB3C75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 4</w:t>
      </w:r>
      <w:r w:rsidR="00CB73A5" w:rsidRPr="00FE063F">
        <w:rPr>
          <w:rFonts w:ascii="Arial Narrow" w:hAnsi="Arial Narrow"/>
          <w:sz w:val="22"/>
          <w:szCs w:val="22"/>
        </w:rPr>
        <w:t>.</w:t>
      </w:r>
      <w:r w:rsidRPr="00FE063F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6EF171D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53A1552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913C82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 5. až </w:t>
      </w:r>
      <w:r w:rsidRPr="00FE063F">
        <w:rPr>
          <w:rFonts w:ascii="Arial Narrow" w:hAnsi="Arial Narrow"/>
        </w:rPr>
        <w:t xml:space="preserve">5. 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>.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FE063F">
        <w:rPr>
          <w:rFonts w:ascii="Arial Narrow" w:hAnsi="Arial Narrow"/>
        </w:rPr>
        <w:t>1</w:t>
      </w:r>
      <w:r w:rsidR="0069045B" w:rsidRPr="00FE063F">
        <w:rPr>
          <w:rFonts w:ascii="Arial Narrow" w:hAnsi="Arial Narrow"/>
        </w:rPr>
        <w:t>.000,-</w:t>
      </w:r>
      <w:r w:rsidR="00541A45" w:rsidRPr="00FE063F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CF3BF4">
        <w:rPr>
          <w:rFonts w:ascii="Arial Narrow" w:hAnsi="Arial Narrow"/>
        </w:rPr>
        <w:t xml:space="preserve"> (</w:t>
      </w:r>
      <w:r w:rsidR="00CF3BF4" w:rsidRPr="00CF3BF4">
        <w:rPr>
          <w:rFonts w:ascii="Arial Narrow" w:hAnsi="Arial Narrow"/>
        </w:rPr>
        <w:t>jiným, nežli žlutým podbarvením</w:t>
      </w:r>
      <w:r w:rsidR="00CF3BF4">
        <w:rPr>
          <w:rFonts w:ascii="Arial Narrow" w:hAnsi="Arial Narrow"/>
        </w:rPr>
        <w:t>)</w:t>
      </w:r>
      <w:r w:rsidR="00CF3BF4" w:rsidRPr="00CF3BF4">
        <w:rPr>
          <w:rFonts w:ascii="Arial Narrow" w:hAnsi="Arial Narrow"/>
        </w:rPr>
        <w:t xml:space="preserve"> </w:t>
      </w:r>
      <w:r w:rsidRPr="006B13C9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Novém Bydžově</w:t>
      </w:r>
      <w:r w:rsidRPr="001B34CD">
        <w:rPr>
          <w:rFonts w:ascii="Arial" w:hAnsi="Arial" w:cs="Arial"/>
        </w:rPr>
        <w:t>, dne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FA285-79D7-4536-A0A7-E2B9DC71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5653</Words>
  <Characters>33745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39320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5</cp:revision>
  <cp:lastPrinted>2017-02-08T08:32:00Z</cp:lastPrinted>
  <dcterms:created xsi:type="dcterms:W3CDTF">2020-02-04T08:38:00Z</dcterms:created>
  <dcterms:modified xsi:type="dcterms:W3CDTF">2020-02-06T06:47:00Z</dcterms:modified>
</cp:coreProperties>
</file>